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261C" w14:textId="3746796A" w:rsidR="00D740DA" w:rsidRPr="00D740DA" w:rsidRDefault="00C87CF3" w:rsidP="007E1D4B">
      <w:pPr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63301E">
        <w:rPr>
          <w:noProof/>
        </w:rPr>
        <w:drawing>
          <wp:anchor distT="0" distB="0" distL="114300" distR="114300" simplePos="0" relativeHeight="251665408" behindDoc="1" locked="0" layoutInCell="1" allowOverlap="1" wp14:anchorId="40E5873E" wp14:editId="203FFBCB">
            <wp:simplePos x="0" y="0"/>
            <wp:positionH relativeFrom="margin">
              <wp:posOffset>4943748</wp:posOffset>
            </wp:positionH>
            <wp:positionV relativeFrom="paragraph">
              <wp:posOffset>71120</wp:posOffset>
            </wp:positionV>
            <wp:extent cx="673100" cy="369570"/>
            <wp:effectExtent l="0" t="0" r="0" b="0"/>
            <wp:wrapTight wrapText="bothSides">
              <wp:wrapPolygon edited="0">
                <wp:start x="0" y="0"/>
                <wp:lineTo x="0" y="20041"/>
                <wp:lineTo x="20785" y="20041"/>
                <wp:lineTo x="20785" y="0"/>
                <wp:lineTo x="0" y="0"/>
              </wp:wrapPolygon>
            </wp:wrapTight>
            <wp:docPr id="165267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791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DDB">
        <w:rPr>
          <w:noProof/>
        </w:rPr>
        <w:drawing>
          <wp:anchor distT="0" distB="0" distL="114300" distR="114300" simplePos="0" relativeHeight="251664384" behindDoc="1" locked="0" layoutInCell="1" allowOverlap="1" wp14:anchorId="24AAA60B" wp14:editId="1BC67D1D">
            <wp:simplePos x="0" y="0"/>
            <wp:positionH relativeFrom="column">
              <wp:posOffset>2931795</wp:posOffset>
            </wp:positionH>
            <wp:positionV relativeFrom="paragraph">
              <wp:posOffset>454</wp:posOffset>
            </wp:positionV>
            <wp:extent cx="1936750" cy="467995"/>
            <wp:effectExtent l="0" t="0" r="6350" b="8255"/>
            <wp:wrapTight wrapText="bothSides">
              <wp:wrapPolygon edited="0">
                <wp:start x="0" y="0"/>
                <wp:lineTo x="0" y="21102"/>
                <wp:lineTo x="21458" y="21102"/>
                <wp:lineTo x="21458" y="0"/>
                <wp:lineTo x="0" y="0"/>
              </wp:wrapPolygon>
            </wp:wrapTight>
            <wp:docPr id="1475794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949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81405" w14:textId="634A2008" w:rsidR="009B44EA" w:rsidRDefault="00C87CF3" w:rsidP="00D740DA">
      <w:pPr>
        <w:spacing w:after="0"/>
        <w:jc w:val="right"/>
        <w:rPr>
          <w:noProof/>
        </w:rPr>
      </w:pPr>
      <w:r w:rsidRPr="00537DDB">
        <w:rPr>
          <w:noProof/>
        </w:rPr>
        <w:drawing>
          <wp:anchor distT="0" distB="0" distL="114300" distR="114300" simplePos="0" relativeHeight="251661312" behindDoc="1" locked="0" layoutInCell="1" allowOverlap="1" wp14:anchorId="1539E89C" wp14:editId="4FEF1AA5">
            <wp:simplePos x="0" y="0"/>
            <wp:positionH relativeFrom="column">
              <wp:posOffset>5910580</wp:posOffset>
            </wp:positionH>
            <wp:positionV relativeFrom="paragraph">
              <wp:posOffset>182789</wp:posOffset>
            </wp:positionV>
            <wp:extent cx="701040" cy="419100"/>
            <wp:effectExtent l="0" t="0" r="3810" b="0"/>
            <wp:wrapTight wrapText="bothSides">
              <wp:wrapPolygon edited="0">
                <wp:start x="0" y="0"/>
                <wp:lineTo x="0" y="20618"/>
                <wp:lineTo x="21130" y="20618"/>
                <wp:lineTo x="21130" y="0"/>
                <wp:lineTo x="0" y="0"/>
              </wp:wrapPolygon>
            </wp:wrapTight>
            <wp:docPr id="965466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6624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59DC0" w14:textId="556FDFC0" w:rsidR="009B44EA" w:rsidRDefault="00B16B6F" w:rsidP="00D740DA">
      <w:pPr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C82025D" wp14:editId="3505C7FF">
            <wp:simplePos x="0" y="0"/>
            <wp:positionH relativeFrom="column">
              <wp:posOffset>3014980</wp:posOffset>
            </wp:positionH>
            <wp:positionV relativeFrom="paragraph">
              <wp:posOffset>135255</wp:posOffset>
            </wp:positionV>
            <wp:extent cx="859790" cy="318135"/>
            <wp:effectExtent l="0" t="0" r="0" b="5715"/>
            <wp:wrapTight wrapText="bothSides">
              <wp:wrapPolygon edited="0">
                <wp:start x="0" y="0"/>
                <wp:lineTo x="0" y="20695"/>
                <wp:lineTo x="21058" y="20695"/>
                <wp:lineTo x="21058" y="0"/>
                <wp:lineTo x="0" y="0"/>
              </wp:wrapPolygon>
            </wp:wrapTight>
            <wp:docPr id="611709060" name="Immagine 2" descr="Immagine che contiene testo, Carattere, logo, Elementi gra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09060" name="Immagine 2" descr="Immagine che contiene testo, Carattere, logo, Elementi grafic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BA56BA8" wp14:editId="5C6F9C0D">
            <wp:simplePos x="0" y="0"/>
            <wp:positionH relativeFrom="margin">
              <wp:posOffset>3966210</wp:posOffset>
            </wp:positionH>
            <wp:positionV relativeFrom="paragraph">
              <wp:posOffset>140335</wp:posOffset>
            </wp:positionV>
            <wp:extent cx="1215390" cy="279400"/>
            <wp:effectExtent l="0" t="0" r="3810" b="6350"/>
            <wp:wrapTight wrapText="bothSides">
              <wp:wrapPolygon edited="0">
                <wp:start x="0" y="0"/>
                <wp:lineTo x="0" y="20618"/>
                <wp:lineTo x="21329" y="20618"/>
                <wp:lineTo x="21329" y="0"/>
                <wp:lineTo x="0" y="0"/>
              </wp:wrapPolygon>
            </wp:wrapTight>
            <wp:docPr id="19603819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8193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CF3">
        <w:rPr>
          <w:noProof/>
        </w:rPr>
        <w:drawing>
          <wp:anchor distT="0" distB="0" distL="114300" distR="114300" simplePos="0" relativeHeight="251666432" behindDoc="1" locked="0" layoutInCell="1" allowOverlap="1" wp14:anchorId="62828DF0" wp14:editId="799344F0">
            <wp:simplePos x="0" y="0"/>
            <wp:positionH relativeFrom="column">
              <wp:posOffset>5240020</wp:posOffset>
            </wp:positionH>
            <wp:positionV relativeFrom="paragraph">
              <wp:posOffset>127635</wp:posOffset>
            </wp:positionV>
            <wp:extent cx="598170" cy="274955"/>
            <wp:effectExtent l="0" t="0" r="0" b="0"/>
            <wp:wrapTight wrapText="bothSides">
              <wp:wrapPolygon edited="0">
                <wp:start x="2752" y="0"/>
                <wp:lineTo x="0" y="5986"/>
                <wp:lineTo x="0" y="17958"/>
                <wp:lineTo x="2752" y="19455"/>
                <wp:lineTo x="17197" y="19455"/>
                <wp:lineTo x="20637" y="19455"/>
                <wp:lineTo x="20637" y="0"/>
                <wp:lineTo x="15822" y="0"/>
                <wp:lineTo x="2752" y="0"/>
              </wp:wrapPolygon>
            </wp:wrapTight>
            <wp:docPr id="1864054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6E22EB" w14:textId="0341682D" w:rsidR="00537DDB" w:rsidRDefault="00537DDB" w:rsidP="00D740DA">
      <w:pPr>
        <w:spacing w:after="0"/>
        <w:jc w:val="right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57665A4F" w14:textId="6E7A81E2" w:rsidR="00537DDB" w:rsidRDefault="00C87CF3" w:rsidP="00D740DA">
      <w:pPr>
        <w:spacing w:after="0"/>
        <w:jc w:val="right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061320">
        <w:rPr>
          <w:noProof/>
        </w:rPr>
        <w:drawing>
          <wp:anchor distT="0" distB="0" distL="114300" distR="114300" simplePos="0" relativeHeight="251670528" behindDoc="1" locked="0" layoutInCell="1" allowOverlap="1" wp14:anchorId="47F3E52B" wp14:editId="235198DD">
            <wp:simplePos x="0" y="0"/>
            <wp:positionH relativeFrom="margin">
              <wp:posOffset>6066155</wp:posOffset>
            </wp:positionH>
            <wp:positionV relativeFrom="paragraph">
              <wp:posOffset>153670</wp:posOffset>
            </wp:positionV>
            <wp:extent cx="800100" cy="230505"/>
            <wp:effectExtent l="0" t="0" r="0" b="0"/>
            <wp:wrapTight wrapText="bothSides">
              <wp:wrapPolygon edited="0">
                <wp:start x="0" y="0"/>
                <wp:lineTo x="0" y="19636"/>
                <wp:lineTo x="21086" y="19636"/>
                <wp:lineTo x="21086" y="0"/>
                <wp:lineTo x="0" y="0"/>
              </wp:wrapPolygon>
            </wp:wrapTight>
            <wp:docPr id="10720266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2664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EC8">
        <w:rPr>
          <w:noProof/>
        </w:rPr>
        <w:drawing>
          <wp:anchor distT="0" distB="0" distL="114300" distR="114300" simplePos="0" relativeHeight="251667456" behindDoc="1" locked="0" layoutInCell="1" allowOverlap="1" wp14:anchorId="7047959B" wp14:editId="4138558D">
            <wp:simplePos x="0" y="0"/>
            <wp:positionH relativeFrom="margin">
              <wp:posOffset>5681345</wp:posOffset>
            </wp:positionH>
            <wp:positionV relativeFrom="paragraph">
              <wp:posOffset>88265</wp:posOffset>
            </wp:positionV>
            <wp:extent cx="317500" cy="313055"/>
            <wp:effectExtent l="0" t="0" r="6350" b="0"/>
            <wp:wrapTight wrapText="bothSides">
              <wp:wrapPolygon edited="0">
                <wp:start x="0" y="0"/>
                <wp:lineTo x="0" y="19716"/>
                <wp:lineTo x="20736" y="19716"/>
                <wp:lineTo x="20736" y="0"/>
                <wp:lineTo x="0" y="0"/>
              </wp:wrapPolygon>
            </wp:wrapTight>
            <wp:docPr id="21445490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49004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DDB">
        <w:rPr>
          <w:noProof/>
        </w:rPr>
        <w:drawing>
          <wp:anchor distT="0" distB="0" distL="114300" distR="114300" simplePos="0" relativeHeight="251662336" behindDoc="1" locked="0" layoutInCell="1" allowOverlap="1" wp14:anchorId="3C18987E" wp14:editId="074A0FD3">
            <wp:simplePos x="0" y="0"/>
            <wp:positionH relativeFrom="margin">
              <wp:posOffset>3863975</wp:posOffset>
            </wp:positionH>
            <wp:positionV relativeFrom="paragraph">
              <wp:posOffset>170633</wp:posOffset>
            </wp:positionV>
            <wp:extent cx="679450" cy="310515"/>
            <wp:effectExtent l="0" t="0" r="6350" b="0"/>
            <wp:wrapTight wrapText="bothSides">
              <wp:wrapPolygon edited="0">
                <wp:start x="0" y="0"/>
                <wp:lineTo x="0" y="19877"/>
                <wp:lineTo x="21196" y="19877"/>
                <wp:lineTo x="21196" y="0"/>
                <wp:lineTo x="0" y="0"/>
              </wp:wrapPolygon>
            </wp:wrapTight>
            <wp:docPr id="6374314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3141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136F7" w14:textId="2ADD1B74" w:rsidR="007E1D4B" w:rsidRDefault="00C87CF3" w:rsidP="007E1D4B">
      <w:pPr>
        <w:spacing w:after="0"/>
        <w:ind w:left="2124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061320">
        <w:rPr>
          <w:noProof/>
        </w:rPr>
        <w:drawing>
          <wp:anchor distT="0" distB="0" distL="114300" distR="114300" simplePos="0" relativeHeight="251671552" behindDoc="1" locked="0" layoutInCell="1" allowOverlap="1" wp14:anchorId="0DA22FFB" wp14:editId="53795796">
            <wp:simplePos x="0" y="0"/>
            <wp:positionH relativeFrom="margin">
              <wp:posOffset>4544242</wp:posOffset>
            </wp:positionH>
            <wp:positionV relativeFrom="paragraph">
              <wp:posOffset>3810</wp:posOffset>
            </wp:positionV>
            <wp:extent cx="1136650" cy="218440"/>
            <wp:effectExtent l="0" t="0" r="6350" b="0"/>
            <wp:wrapTight wrapText="bothSides">
              <wp:wrapPolygon edited="0">
                <wp:start x="0" y="0"/>
                <wp:lineTo x="0" y="18837"/>
                <wp:lineTo x="21359" y="18837"/>
                <wp:lineTo x="21359" y="0"/>
                <wp:lineTo x="0" y="0"/>
              </wp:wrapPolygon>
            </wp:wrapTight>
            <wp:docPr id="10297842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8424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DDB">
        <w:rPr>
          <w:noProof/>
        </w:rPr>
        <w:drawing>
          <wp:anchor distT="0" distB="0" distL="114300" distR="114300" simplePos="0" relativeHeight="251660288" behindDoc="1" locked="0" layoutInCell="1" allowOverlap="1" wp14:anchorId="5FFCE9C4" wp14:editId="0C203D74">
            <wp:simplePos x="0" y="0"/>
            <wp:positionH relativeFrom="margin">
              <wp:posOffset>3049270</wp:posOffset>
            </wp:positionH>
            <wp:positionV relativeFrom="paragraph">
              <wp:posOffset>6985</wp:posOffset>
            </wp:positionV>
            <wp:extent cx="731520" cy="290830"/>
            <wp:effectExtent l="0" t="0" r="0" b="0"/>
            <wp:wrapTight wrapText="bothSides">
              <wp:wrapPolygon edited="0">
                <wp:start x="0" y="0"/>
                <wp:lineTo x="0" y="19808"/>
                <wp:lineTo x="20813" y="19808"/>
                <wp:lineTo x="20813" y="0"/>
                <wp:lineTo x="0" y="0"/>
              </wp:wrapPolygon>
            </wp:wrapTight>
            <wp:docPr id="2323952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95235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226B0" w14:textId="367DA135" w:rsidR="00D740DA" w:rsidRDefault="00C87CF3" w:rsidP="008C51ED">
      <w:pPr>
        <w:tabs>
          <w:tab w:val="center" w:pos="5230"/>
          <w:tab w:val="right" w:pos="10460"/>
        </w:tabs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061320">
        <w:rPr>
          <w:noProof/>
        </w:rPr>
        <w:drawing>
          <wp:anchor distT="0" distB="0" distL="114300" distR="114300" simplePos="0" relativeHeight="251669504" behindDoc="1" locked="0" layoutInCell="1" allowOverlap="1" wp14:anchorId="55822E37" wp14:editId="350C0768">
            <wp:simplePos x="0" y="0"/>
            <wp:positionH relativeFrom="column">
              <wp:posOffset>5618117</wp:posOffset>
            </wp:positionH>
            <wp:positionV relativeFrom="paragraph">
              <wp:posOffset>16510</wp:posOffset>
            </wp:positionV>
            <wp:extent cx="482600" cy="304800"/>
            <wp:effectExtent l="0" t="0" r="0" b="0"/>
            <wp:wrapTight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ight>
            <wp:docPr id="4071881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88155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DDB">
        <w:rPr>
          <w:noProof/>
        </w:rPr>
        <w:drawing>
          <wp:anchor distT="0" distB="0" distL="114300" distR="114300" simplePos="0" relativeHeight="251663360" behindDoc="1" locked="0" layoutInCell="1" allowOverlap="1" wp14:anchorId="41D4EDF9" wp14:editId="3EFDFCE5">
            <wp:simplePos x="0" y="0"/>
            <wp:positionH relativeFrom="margin">
              <wp:posOffset>3582035</wp:posOffset>
            </wp:positionH>
            <wp:positionV relativeFrom="paragraph">
              <wp:posOffset>256449</wp:posOffset>
            </wp:positionV>
            <wp:extent cx="925195" cy="330200"/>
            <wp:effectExtent l="0" t="0" r="8255" b="0"/>
            <wp:wrapTight wrapText="bothSides">
              <wp:wrapPolygon edited="0">
                <wp:start x="0" y="0"/>
                <wp:lineTo x="0" y="19938"/>
                <wp:lineTo x="21348" y="19938"/>
                <wp:lineTo x="21348" y="0"/>
                <wp:lineTo x="0" y="0"/>
              </wp:wrapPolygon>
            </wp:wrapTight>
            <wp:docPr id="11821956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95666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DB1">
        <w:rPr>
          <w:noProof/>
        </w:rPr>
        <w:drawing>
          <wp:anchor distT="0" distB="0" distL="114300" distR="114300" simplePos="0" relativeHeight="251672576" behindDoc="1" locked="0" layoutInCell="1" allowOverlap="1" wp14:anchorId="40402B40" wp14:editId="3D85A8B9">
            <wp:simplePos x="0" y="0"/>
            <wp:positionH relativeFrom="margin">
              <wp:posOffset>3016522</wp:posOffset>
            </wp:positionH>
            <wp:positionV relativeFrom="paragraph">
              <wp:posOffset>193040</wp:posOffset>
            </wp:positionV>
            <wp:extent cx="683260" cy="445770"/>
            <wp:effectExtent l="0" t="0" r="2540" b="0"/>
            <wp:wrapTight wrapText="bothSides">
              <wp:wrapPolygon edited="0">
                <wp:start x="0" y="0"/>
                <wp:lineTo x="0" y="20308"/>
                <wp:lineTo x="21078" y="20308"/>
                <wp:lineTo x="21078" y="0"/>
                <wp:lineTo x="0" y="0"/>
              </wp:wrapPolygon>
            </wp:wrapTight>
            <wp:docPr id="812233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33132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01E">
        <w:rPr>
          <w:rFonts w:ascii="Calibri" w:eastAsia="Times New Roman" w:hAnsi="Calibri" w:cs="Arial Unicode MS"/>
          <w:color w:val="000000"/>
          <w:u w:color="000000"/>
          <w:lang w:eastAsia="it-IT"/>
        </w:rPr>
        <w:tab/>
      </w:r>
      <w:r w:rsidR="0063301E" w:rsidRPr="0063301E">
        <w:rPr>
          <w:rFonts w:ascii="Calibri" w:eastAsia="Times New Roman" w:hAnsi="Calibri" w:cs="Arial Unicode MS"/>
          <w:noProof/>
          <w:color w:val="000000"/>
          <w:u w:color="000000"/>
          <w:lang w:eastAsia="it-IT"/>
        </w:rPr>
        <mc:AlternateContent>
          <mc:Choice Requires="wps">
            <w:drawing>
              <wp:inline distT="0" distB="0" distL="0" distR="0" wp14:anchorId="4F56695D" wp14:editId="440F2BDE">
                <wp:extent cx="304800" cy="304800"/>
                <wp:effectExtent l="0" t="0" r="0" b="0"/>
                <wp:docPr id="1931330218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7A10A" id="Rettango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7B5DCA5" w14:textId="77777777" w:rsidR="00A513A0" w:rsidRDefault="00A513A0" w:rsidP="008C51ED">
      <w:pPr>
        <w:tabs>
          <w:tab w:val="center" w:pos="5230"/>
          <w:tab w:val="right" w:pos="10460"/>
        </w:tabs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50EDC90B" w14:textId="77777777" w:rsidR="00A513A0" w:rsidRPr="00D740DA" w:rsidRDefault="00A513A0" w:rsidP="008C51ED">
      <w:pPr>
        <w:tabs>
          <w:tab w:val="center" w:pos="5230"/>
          <w:tab w:val="right" w:pos="10460"/>
        </w:tabs>
        <w:spacing w:after="0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08F98CE1" w14:textId="77777777" w:rsidR="00796B99" w:rsidRDefault="00796B99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58B1E241" w14:textId="77777777" w:rsidR="005836E4" w:rsidRDefault="005836E4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6304F804" w14:textId="77777777" w:rsidR="005836E4" w:rsidRDefault="005836E4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71032B24" w14:textId="3B41B68C" w:rsidR="00D740DA" w:rsidRPr="00D740DA" w:rsidRDefault="00D740DA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L’ARTE È L’ESPRESSIONE PIÙ SENSIBILE ED INTEGRALE DEL PENSIERO UMANO</w:t>
      </w:r>
    </w:p>
    <w:p w14:paraId="219AF200" w14:textId="77777777" w:rsidR="00D740DA" w:rsidRPr="00D740DA" w:rsidRDefault="00D740DA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ED È TEMPO CHE L’ARTISTA PRENDA SU DI SÈ LA RESPONSABILITÀ</w:t>
      </w:r>
    </w:p>
    <w:p w14:paraId="5042AF75" w14:textId="77777777" w:rsidR="00D740DA" w:rsidRPr="00D740DA" w:rsidRDefault="00D740DA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DI PORRE IN COMUNICAZIONE OGNI ALTRA ATTIVITÀ UMANA.</w:t>
      </w:r>
    </w:p>
    <w:p w14:paraId="295203F5" w14:textId="5E52B020" w:rsidR="00D740DA" w:rsidRDefault="00D740DA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Michelangelo Pistoletto (1999)</w:t>
      </w:r>
    </w:p>
    <w:p w14:paraId="1F6BDDC1" w14:textId="77777777" w:rsidR="00A513A0" w:rsidRDefault="00A513A0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5224CD2C" w14:textId="77777777" w:rsidR="00B82007" w:rsidRDefault="00B82007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7542A427" w14:textId="77777777" w:rsidR="00B82007" w:rsidRPr="00D740DA" w:rsidRDefault="00B82007" w:rsidP="00D740DA">
      <w:pPr>
        <w:spacing w:after="0"/>
        <w:jc w:val="right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60459B7F" w14:textId="3137AC61" w:rsidR="00A178D9" w:rsidRPr="00EA4F6E" w:rsidRDefault="005251AA" w:rsidP="00D740DA">
      <w:pPr>
        <w:spacing w:after="0"/>
        <w:jc w:val="center"/>
        <w:rPr>
          <w:rFonts w:ascii="Calibri" w:eastAsia="Times New Roman" w:hAnsi="Calibri" w:cs="Arial Unicode MS"/>
          <w:b/>
          <w:bCs/>
          <w:i/>
          <w:iCs/>
          <w:color w:val="000000"/>
          <w:sz w:val="32"/>
          <w:szCs w:val="34"/>
          <w:u w:color="000000"/>
          <w:lang w:eastAsia="it-IT"/>
        </w:rPr>
      </w:pPr>
      <w:r>
        <w:rPr>
          <w:noProof/>
        </w:rPr>
        <w:drawing>
          <wp:inline distT="0" distB="0" distL="0" distR="0" wp14:anchorId="3FDCC634" wp14:editId="20D76751">
            <wp:extent cx="6642100" cy="3155950"/>
            <wp:effectExtent l="0" t="0" r="6350" b="6350"/>
            <wp:docPr id="7578909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9092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107E" w14:textId="77777777" w:rsidR="00D740DA" w:rsidRDefault="00D740DA" w:rsidP="00D740DA">
      <w:pPr>
        <w:spacing w:after="0"/>
        <w:rPr>
          <w:rFonts w:ascii="Calibri" w:eastAsia="Times New Roman" w:hAnsi="Calibri" w:cs="Arial Unicode MS"/>
          <w:color w:val="000000"/>
          <w:sz w:val="28"/>
          <w:szCs w:val="28"/>
          <w:u w:color="000000"/>
          <w:lang w:eastAsia="it-IT"/>
        </w:rPr>
      </w:pPr>
    </w:p>
    <w:p w14:paraId="51465DBD" w14:textId="77777777" w:rsidR="00B82007" w:rsidRPr="00EA4F6E" w:rsidRDefault="00B82007" w:rsidP="00D740DA">
      <w:pPr>
        <w:spacing w:after="0"/>
        <w:rPr>
          <w:rFonts w:ascii="Calibri" w:eastAsia="Times New Roman" w:hAnsi="Calibri" w:cs="Arial Unicode MS"/>
          <w:color w:val="000000"/>
          <w:sz w:val="28"/>
          <w:szCs w:val="28"/>
          <w:u w:color="000000"/>
          <w:lang w:eastAsia="it-IT"/>
        </w:rPr>
      </w:pPr>
    </w:p>
    <w:p w14:paraId="51FF1083" w14:textId="77777777" w:rsidR="00A513A0" w:rsidRDefault="00A513A0" w:rsidP="00252DB1">
      <w:pPr>
        <w:spacing w:after="0"/>
        <w:jc w:val="center"/>
        <w:rPr>
          <w:rFonts w:ascii="Calibri" w:eastAsia="Times New Roman" w:hAnsi="Calibri" w:cs="Arial Unicode MS"/>
          <w:b/>
          <w:bCs/>
          <w:sz w:val="28"/>
          <w:szCs w:val="28"/>
          <w:u w:color="000000"/>
          <w:lang w:eastAsia="it-IT"/>
        </w:rPr>
      </w:pPr>
    </w:p>
    <w:p w14:paraId="0E1DAE3C" w14:textId="012A6205" w:rsidR="00D740DA" w:rsidRPr="00B82007" w:rsidRDefault="00A513A0" w:rsidP="00252DB1">
      <w:pPr>
        <w:spacing w:after="0"/>
        <w:jc w:val="center"/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</w:pPr>
      <w:r w:rsidRPr="00B82007">
        <w:rPr>
          <w:rFonts w:ascii="Calibri" w:eastAsia="Times New Roman" w:hAnsi="Calibri" w:cs="Arial Unicode MS"/>
          <w:b/>
          <w:bCs/>
          <w:sz w:val="36"/>
          <w:szCs w:val="36"/>
          <w:u w:color="000000"/>
          <w:lang w:eastAsia="it-IT"/>
        </w:rPr>
        <w:t>Mercoledì</w:t>
      </w:r>
      <w:r w:rsidR="00252DB1" w:rsidRPr="00B82007">
        <w:rPr>
          <w:rFonts w:ascii="Calibri" w:eastAsia="Times New Roman" w:hAnsi="Calibri" w:cs="Arial Unicode MS"/>
          <w:b/>
          <w:bCs/>
          <w:sz w:val="36"/>
          <w:szCs w:val="36"/>
          <w:u w:color="000000"/>
          <w:lang w:eastAsia="it-IT"/>
        </w:rPr>
        <w:t xml:space="preserve"> 19 novembre 2025 </w:t>
      </w:r>
      <w:r w:rsidR="00D740DA" w:rsidRPr="00B82007">
        <w:rPr>
          <w:rFonts w:ascii="Calibri" w:eastAsia="Times New Roman" w:hAnsi="Calibri" w:cs="Arial Unicode MS"/>
          <w:b/>
          <w:bCs/>
          <w:sz w:val="36"/>
          <w:szCs w:val="36"/>
          <w:u w:color="000000"/>
          <w:lang w:eastAsia="it-IT"/>
        </w:rPr>
        <w:t xml:space="preserve">ore </w:t>
      </w:r>
      <w:r w:rsidR="00252DB1" w:rsidRPr="00B82007">
        <w:rPr>
          <w:rFonts w:ascii="Calibri" w:eastAsia="Times New Roman" w:hAnsi="Calibri" w:cs="Arial Unicode MS"/>
          <w:b/>
          <w:bCs/>
          <w:sz w:val="36"/>
          <w:szCs w:val="36"/>
          <w:u w:color="000000"/>
          <w:lang w:eastAsia="it-IT"/>
        </w:rPr>
        <w:t>9.</w:t>
      </w:r>
      <w:r w:rsidRPr="00B82007">
        <w:rPr>
          <w:rFonts w:ascii="Calibri" w:eastAsia="Times New Roman" w:hAnsi="Calibri" w:cs="Arial Unicode MS"/>
          <w:b/>
          <w:bCs/>
          <w:sz w:val="36"/>
          <w:szCs w:val="36"/>
          <w:u w:color="000000"/>
          <w:lang w:eastAsia="it-IT"/>
        </w:rPr>
        <w:t>00</w:t>
      </w:r>
    </w:p>
    <w:p w14:paraId="2ECE8F6A" w14:textId="68356209" w:rsidR="00EA4F6E" w:rsidRPr="00B82007" w:rsidRDefault="00252DB1" w:rsidP="00252DB1">
      <w:pPr>
        <w:spacing w:after="0"/>
        <w:jc w:val="center"/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</w:pPr>
      <w:r w:rsidRPr="00B82007"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  <w:t>Sala Falk Fondazione Ambrosianeum</w:t>
      </w:r>
      <w:r w:rsidR="00A1141F" w:rsidRPr="00B82007"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  <w:t>,</w:t>
      </w:r>
    </w:p>
    <w:p w14:paraId="23001841" w14:textId="62FEE3CF" w:rsidR="00252DB1" w:rsidRPr="00B82007" w:rsidRDefault="00252DB1" w:rsidP="00252DB1">
      <w:pPr>
        <w:spacing w:after="0"/>
        <w:jc w:val="center"/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</w:pPr>
      <w:r w:rsidRPr="00B82007"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  <w:t>via delle Ore, 3 Milano</w:t>
      </w:r>
    </w:p>
    <w:p w14:paraId="253FF408" w14:textId="77777777" w:rsidR="00EA4F6E" w:rsidRPr="00B82007" w:rsidRDefault="00EA4F6E" w:rsidP="00EA4F6E">
      <w:pPr>
        <w:spacing w:after="0"/>
        <w:rPr>
          <w:rFonts w:ascii="Calibri" w:eastAsia="Times New Roman" w:hAnsi="Calibri" w:cs="Arial Unicode MS"/>
          <w:color w:val="000000"/>
          <w:sz w:val="36"/>
          <w:szCs w:val="36"/>
          <w:u w:color="000000"/>
          <w:lang w:eastAsia="it-IT"/>
        </w:rPr>
      </w:pPr>
    </w:p>
    <w:p w14:paraId="02B1F740" w14:textId="77777777" w:rsidR="00EA4F6E" w:rsidRDefault="00EA4F6E" w:rsidP="00EA4F6E">
      <w:pPr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5300820A" w14:textId="77777777" w:rsidR="00B82007" w:rsidRDefault="00B82007" w:rsidP="00EA4F6E">
      <w:pPr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1D10366C" w14:textId="77777777" w:rsidR="00B82007" w:rsidRDefault="00B82007" w:rsidP="00EA4F6E">
      <w:pPr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28B49DBC" w14:textId="77777777" w:rsidR="00D740DA" w:rsidRPr="00452558" w:rsidRDefault="00D740DA" w:rsidP="00D740DA">
      <w:pPr>
        <w:spacing w:after="0"/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</w:pPr>
      <w:r w:rsidRPr="00452558">
        <w:rPr>
          <w:rFonts w:ascii="Calibri" w:eastAsia="Times New Roman" w:hAnsi="Calibri" w:cs="Arial Unicode MS"/>
          <w:b/>
          <w:bCs/>
          <w:color w:val="000000"/>
          <w:sz w:val="36"/>
          <w:szCs w:val="36"/>
          <w:u w:color="000000"/>
          <w:lang w:eastAsia="it-IT"/>
        </w:rPr>
        <w:t>Programma</w:t>
      </w:r>
    </w:p>
    <w:p w14:paraId="34140240" w14:textId="77777777" w:rsidR="00D740DA" w:rsidRDefault="00D740DA" w:rsidP="00D740DA">
      <w:pPr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21D81666" w14:textId="77777777" w:rsidR="00452558" w:rsidRPr="00D740DA" w:rsidRDefault="00452558" w:rsidP="00D740DA">
      <w:pPr>
        <w:spacing w:after="0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09C3C32C" w14:textId="77777777" w:rsidR="007A66FA" w:rsidRDefault="007A66FA" w:rsidP="007A66FA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L’incontro è indirizzato a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l </w:t>
      </w:r>
      <w:r w:rsidRPr="00D452B7">
        <w:rPr>
          <w:rFonts w:ascii="Calibri" w:eastAsia="Times New Roman" w:hAnsi="Calibri" w:cs="Arial Unicode MS"/>
          <w:u w:color="000000"/>
          <w:lang w:eastAsia="it-IT"/>
        </w:rPr>
        <w:t xml:space="preserve">personale dei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M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usei regionali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lombardi 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e ticinesi,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de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lle ATS, ASST,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del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le Case di Riposo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, de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i Centri Diurni lombardi e ticinesi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alle direzioni e al personale di tutti gli enti sociosanitari</w:t>
      </w:r>
      <w:r w:rsidRPr="00FE1739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e sanitari interessati.</w:t>
      </w:r>
    </w:p>
    <w:p w14:paraId="36232A2E" w14:textId="191AA431" w:rsidR="007A66FA" w:rsidRDefault="007A66FA" w:rsidP="007A66FA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P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artendo dal confronto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iniziato in questi primi mesi del Progetto Interreg “Museo di prossimità”, 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verrà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presentato il punto degli approfondimenti e dello sviluppo di attività intersettoriali, con un focus sui nuovi indirizzi che si intendono imprimere per rafforzare il ruolo vitale del MUSEO come spazio di trasformazione sociale comunitaria. I lavori hanno portato all’attivazione di cinque specifici tavoli per la programmazione e lo svolgimento delle diverse attività, di cui daremo conto. La sperimentazione è rivolta, in prima istanza, ai due </w:t>
      </w:r>
      <w:proofErr w:type="spellStart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microterritori</w:t>
      </w:r>
      <w:proofErr w:type="spellEnd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dei Quartieri del Terzo Paradiso di Lecco e del Mendrisiotto in Svizzera e alle RSA, </w:t>
      </w:r>
      <w:proofErr w:type="spellStart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CpA</w:t>
      </w:r>
      <w:proofErr w:type="spellEnd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coinvolte, per testare varie forme di accessibilità delle strutture museali. Si intende pure dar corpo a delle “Gallerie d’arte di Quartiere”, luoghi di sperimentazione territoriale per nuovi modelli di </w:t>
      </w:r>
      <w:proofErr w:type="spellStart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caregiving</w:t>
      </w:r>
      <w:proofErr w:type="spellEnd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territoriale. Inoltre, consideriamo centrale il tema dell’”accessibilità interiore agli spazi d’arte” e prevediamo la realizzazione di azioni e approcci formativi specifici. </w:t>
      </w:r>
    </w:p>
    <w:p w14:paraId="7E15ED37" w14:textId="77777777" w:rsidR="007A66FA" w:rsidRDefault="007A66FA" w:rsidP="007A66FA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Il convegno è quindi rivolto al settore museale, a quello della cura istituzionale e del terzo settore, in relazione alla gestione territoriale delle fragilità, affinché il</w:t>
      </w:r>
      <w:r w:rsidRP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Museo di Prossimità si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possa determinare e proporre </w:t>
      </w:r>
      <w:r w:rsidRP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come luogo di rigenerazione sociale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e di cura, con un’attenzione particolare all’approccio intergenerazionale.</w:t>
      </w:r>
    </w:p>
    <w:p w14:paraId="14A268E4" w14:textId="77777777" w:rsidR="002D5E33" w:rsidRDefault="002D5E33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42D89794" w14:textId="77777777" w:rsidR="00A513A0" w:rsidRDefault="00A513A0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7DF1F36C" w14:textId="77777777" w:rsidR="004C21B4" w:rsidRDefault="00A513A0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Da</w:t>
      </w:r>
      <w:r w:rsidR="0029567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lle ore</w:t>
      </w:r>
      <w:r w:rsidR="00D740DA"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9.</w:t>
      </w:r>
      <w:r w:rsidR="006007B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00 alle 9.30</w:t>
      </w:r>
      <w:r w:rsidR="008375D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: </w:t>
      </w:r>
    </w:p>
    <w:p w14:paraId="3F23D144" w14:textId="17DD11C9" w:rsidR="006007B4" w:rsidRDefault="004C21B4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I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n piazza Duca D’Aosta, a fianco della </w:t>
      </w:r>
      <w:r w:rsidR="006007B4" w:rsidRPr="00A513A0">
        <w:rPr>
          <w:rFonts w:ascii="Calibri" w:eastAsia="Times New Roman" w:hAnsi="Calibri" w:cs="Arial Unicode MS"/>
          <w:color w:val="000000"/>
          <w:u w:color="000000"/>
          <w:lang w:eastAsia="it-IT"/>
        </w:rPr>
        <w:t>MELA REINTEGRATA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opera del Maestro </w:t>
      </w:r>
      <w:r w:rsidR="006007B4" w:rsidRPr="00A513A0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Michelangelo Pistoletto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>, brevi interviste in diretta radio TV</w:t>
      </w:r>
      <w:r w:rsidR="00A513A0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su Radio Marconi</w:t>
      </w:r>
      <w:r w:rsidR="00A513A0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69646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condotte da </w:t>
      </w:r>
      <w:r w:rsidR="00696467" w:rsidRPr="007A66F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Fabio Pizzul</w:t>
      </w:r>
      <w:r w:rsidR="0069646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con rappresentanti delle Istituzioni partner d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i </w:t>
      </w:r>
      <w:r w:rsidR="00696467">
        <w:rPr>
          <w:rFonts w:ascii="Calibri" w:eastAsia="Times New Roman" w:hAnsi="Calibri" w:cs="Arial Unicode MS"/>
          <w:color w:val="000000"/>
          <w:u w:color="000000"/>
          <w:lang w:eastAsia="it-IT"/>
        </w:rPr>
        <w:t>P</w:t>
      </w:r>
      <w:r w:rsidR="006007B4">
        <w:rPr>
          <w:rFonts w:ascii="Calibri" w:eastAsia="Times New Roman" w:hAnsi="Calibri" w:cs="Arial Unicode MS"/>
          <w:color w:val="000000"/>
          <w:u w:color="000000"/>
          <w:lang w:eastAsia="it-IT"/>
        </w:rPr>
        <w:t>rogetto</w:t>
      </w:r>
      <w:r w:rsidR="0015399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. </w:t>
      </w:r>
    </w:p>
    <w:p w14:paraId="45776416" w14:textId="77777777" w:rsidR="00A513A0" w:rsidRDefault="00A513A0" w:rsidP="008375D7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34EED59D" w14:textId="05BDBBB2" w:rsidR="006007B4" w:rsidRDefault="00A513A0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D</w:t>
      </w:r>
      <w:r w:rsidR="0015399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alle </w:t>
      </w:r>
      <w:r w:rsidR="007A66F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o</w:t>
      </w:r>
      <w:r w:rsidR="006007B4" w:rsidRPr="006007B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re 9.</w:t>
      </w:r>
      <w:r w:rsidR="004B1F76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30</w:t>
      </w:r>
      <w:r w:rsidR="004C21B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:</w:t>
      </w:r>
    </w:p>
    <w:p w14:paraId="7F3D81AA" w14:textId="470A7F77" w:rsidR="006007B4" w:rsidRDefault="006007B4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Presso sala Falk Fondazione Ambrosianeum (nei pressi di Piazza Duomo)</w:t>
      </w:r>
    </w:p>
    <w:p w14:paraId="456A0256" w14:textId="2F83D6CE" w:rsidR="00D740DA" w:rsidRDefault="00D740DA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8375D7">
        <w:rPr>
          <w:rFonts w:ascii="Calibri" w:eastAsia="Times New Roman" w:hAnsi="Calibri" w:cs="Arial Unicode MS"/>
          <w:color w:val="000000"/>
          <w:u w:color="000000"/>
          <w:lang w:eastAsia="it-IT"/>
        </w:rPr>
        <w:t>Accoglienza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ospiti</w:t>
      </w:r>
      <w:r w:rsidR="00A513A0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distribuzione del programma </w:t>
      </w:r>
      <w:r w:rsidR="00A513A0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dei 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lavori</w:t>
      </w:r>
      <w:r w:rsidR="0015399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e trasmissione in diretta e differita delle interviste presso la MELA REINTEGRATA</w:t>
      </w:r>
      <w:r w:rsidR="00A513A0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d</w:t>
      </w:r>
      <w:r w:rsidR="007A66F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i Piazza Duca d’Aosta </w:t>
      </w:r>
    </w:p>
    <w:p w14:paraId="7B39C78E" w14:textId="77777777" w:rsidR="008375D7" w:rsidRPr="00D740DA" w:rsidRDefault="008375D7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61F50B0E" w14:textId="37D5ED39" w:rsidR="0015399A" w:rsidRDefault="0015399A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9.45</w:t>
      </w:r>
      <w:r w:rsidR="004B1F76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- 10,00</w:t>
      </w:r>
      <w:r w:rsidR="008375D7">
        <w:rPr>
          <w:rFonts w:ascii="Calibri" w:eastAsia="Times New Roman" w:hAnsi="Calibri" w:cs="Arial Unicode MS"/>
          <w:color w:val="000000"/>
          <w:u w:color="000000"/>
          <w:lang w:eastAsia="it-IT"/>
        </w:rPr>
        <w:t>: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</w:p>
    <w:p w14:paraId="0EE87211" w14:textId="02923DA8" w:rsidR="00D740DA" w:rsidRPr="00633068" w:rsidRDefault="00D740DA" w:rsidP="008375D7">
      <w:pPr>
        <w:spacing w:after="0"/>
        <w:jc w:val="both"/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Salut</w:t>
      </w:r>
      <w:r w:rsidR="00696467">
        <w:rPr>
          <w:rFonts w:ascii="Calibri" w:eastAsia="Times New Roman" w:hAnsi="Calibri" w:cs="Arial Unicode MS"/>
          <w:color w:val="000000"/>
          <w:u w:color="000000"/>
          <w:lang w:eastAsia="it-IT"/>
        </w:rPr>
        <w:t>i</w:t>
      </w:r>
      <w:r w:rsidR="00AC537E">
        <w:rPr>
          <w:rFonts w:ascii="Calibri" w:eastAsia="Times New Roman" w:hAnsi="Calibri" w:cs="Arial Unicode MS"/>
          <w:color w:val="000000"/>
          <w:u w:color="000000"/>
          <w:lang w:eastAsia="it-IT"/>
        </w:rPr>
        <w:t>: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CA320E" w:rsidRPr="00696467">
        <w:rPr>
          <w:rFonts w:ascii="Calibri" w:eastAsia="Times New Roman" w:hAnsi="Calibri" w:cs="Arial Unicode MS"/>
          <w:b/>
          <w:bCs/>
          <w:color w:val="000000" w:themeColor="text1"/>
          <w:u w:color="000000"/>
          <w:lang w:eastAsia="it-IT"/>
        </w:rPr>
        <w:t>Fabio Pizzul</w:t>
      </w:r>
      <w:r w:rsidR="00CA320E" w:rsidRPr="00633068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 xml:space="preserve"> </w:t>
      </w:r>
      <w:r w:rsidR="00CA320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P</w:t>
      </w:r>
      <w:r w:rsidR="00CA320E" w:rsidRPr="00633068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residente Fondazione Ambrosianeum</w:t>
      </w:r>
      <w:r w:rsidR="00AC537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,</w:t>
      </w:r>
      <w:r w:rsidR="00CA320E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7A66F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del Maestro </w:t>
      </w:r>
      <w:r w:rsidR="007A66FA" w:rsidRPr="007A66F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Michelangelo Pistoletto</w:t>
      </w:r>
      <w:r w:rsidR="007A66F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="00696467" w:rsidRPr="007A66FA">
        <w:rPr>
          <w:rFonts w:ascii="Calibri" w:eastAsia="Times New Roman" w:hAnsi="Calibri" w:cs="Arial Unicode MS"/>
          <w:u w:color="000000"/>
          <w:lang w:eastAsia="it-IT"/>
        </w:rPr>
        <w:t>dell’Arcivescovo di</w:t>
      </w:r>
      <w:r w:rsidR="00696467" w:rsidRPr="004C21B4">
        <w:rPr>
          <w:rFonts w:ascii="Calibri" w:eastAsia="Times New Roman" w:hAnsi="Calibri" w:cs="Arial Unicode MS"/>
          <w:b/>
          <w:bCs/>
          <w:u w:color="000000"/>
          <w:lang w:eastAsia="it-IT"/>
        </w:rPr>
        <w:t xml:space="preserve"> </w:t>
      </w:r>
      <w:r w:rsidR="00696467" w:rsidRPr="007A66FA">
        <w:rPr>
          <w:rFonts w:ascii="Calibri" w:eastAsia="Times New Roman" w:hAnsi="Calibri" w:cs="Arial Unicode MS"/>
          <w:u w:color="000000"/>
          <w:lang w:eastAsia="it-IT"/>
        </w:rPr>
        <w:t>Milano</w:t>
      </w:r>
      <w:r w:rsidR="00696467" w:rsidRPr="004C21B4">
        <w:rPr>
          <w:rFonts w:ascii="Calibri" w:eastAsia="Times New Roman" w:hAnsi="Calibri" w:cs="Arial Unicode MS"/>
          <w:b/>
          <w:bCs/>
          <w:u w:color="000000"/>
          <w:lang w:eastAsia="it-IT"/>
        </w:rPr>
        <w:t xml:space="preserve"> </w:t>
      </w:r>
      <w:r w:rsidR="00F14904">
        <w:rPr>
          <w:rFonts w:ascii="Calibri" w:eastAsia="Times New Roman" w:hAnsi="Calibri" w:cs="Arial Unicode MS"/>
          <w:b/>
          <w:bCs/>
          <w:u w:color="000000"/>
          <w:lang w:eastAsia="it-IT"/>
        </w:rPr>
        <w:t>Ma</w:t>
      </w:r>
      <w:r w:rsidR="00CA320E">
        <w:rPr>
          <w:rFonts w:ascii="Calibri" w:eastAsia="Times New Roman" w:hAnsi="Calibri" w:cs="Arial Unicode MS"/>
          <w:b/>
          <w:bCs/>
          <w:u w:color="000000"/>
          <w:lang w:eastAsia="it-IT"/>
        </w:rPr>
        <w:t>rio</w:t>
      </w:r>
      <w:r w:rsidR="00F14904">
        <w:rPr>
          <w:rFonts w:ascii="Calibri" w:eastAsia="Times New Roman" w:hAnsi="Calibri" w:cs="Arial Unicode MS"/>
          <w:b/>
          <w:bCs/>
          <w:u w:color="000000"/>
          <w:lang w:eastAsia="it-IT"/>
        </w:rPr>
        <w:t xml:space="preserve"> </w:t>
      </w:r>
      <w:proofErr w:type="spellStart"/>
      <w:r w:rsidR="00696467" w:rsidRPr="004C21B4">
        <w:rPr>
          <w:rFonts w:ascii="Calibri" w:eastAsia="Times New Roman" w:hAnsi="Calibri" w:cs="Arial Unicode MS"/>
          <w:b/>
          <w:bCs/>
          <w:u w:color="000000"/>
          <w:lang w:eastAsia="it-IT"/>
        </w:rPr>
        <w:t>Delpini</w:t>
      </w:r>
      <w:proofErr w:type="spellEnd"/>
      <w:r w:rsidR="00C61054">
        <w:rPr>
          <w:rFonts w:ascii="Calibri" w:eastAsia="Times New Roman" w:hAnsi="Calibri" w:cs="Arial Unicode MS"/>
          <w:u w:color="000000"/>
          <w:lang w:eastAsia="it-IT"/>
        </w:rPr>
        <w:t xml:space="preserve"> o suo sostituto</w:t>
      </w:r>
      <w:r w:rsidR="007A66FA">
        <w:rPr>
          <w:rFonts w:ascii="Calibri" w:eastAsia="Times New Roman" w:hAnsi="Calibri" w:cs="Arial Unicode MS"/>
          <w:u w:color="000000"/>
          <w:lang w:eastAsia="it-IT"/>
        </w:rPr>
        <w:t xml:space="preserve">, </w:t>
      </w:r>
      <w:r w:rsidR="007A66FA"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dell’Autorità di Gestione Interreg Italia Svizzera</w:t>
      </w:r>
      <w:r w:rsidR="007A66F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7A66FA" w:rsidRPr="007A66FA">
        <w:rPr>
          <w:rFonts w:ascii="Calibri" w:eastAsia="Times New Roman" w:hAnsi="Calibri" w:cs="Arial Unicode MS"/>
          <w:b/>
          <w:bCs/>
          <w:u w:color="000000"/>
          <w:lang w:eastAsia="it-IT"/>
        </w:rPr>
        <w:t>Monica Muci</w:t>
      </w:r>
      <w:r w:rsidR="007A66FA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 xml:space="preserve"> </w:t>
      </w:r>
      <w:r w:rsidR="00CA320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o su</w:t>
      </w:r>
      <w:r w:rsidR="00AC537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a</w:t>
      </w:r>
      <w:r w:rsidR="00CA320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 xml:space="preserve"> sostituta </w:t>
      </w:r>
      <w:r w:rsidR="00696467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e d</w:t>
      </w:r>
      <w:r w:rsidR="00AC537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 xml:space="preserve">el Segretario </w:t>
      </w:r>
      <w:r w:rsidR="00AC537E" w:rsidRPr="00AC537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>Generale di ANCI Lombardia</w:t>
      </w:r>
      <w:r w:rsidR="00AC537E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 xml:space="preserve"> </w:t>
      </w:r>
      <w:r w:rsidR="00AC537E" w:rsidRPr="00AC537E">
        <w:rPr>
          <w:rFonts w:ascii="Calibri" w:eastAsia="Times New Roman" w:hAnsi="Calibri" w:cs="Arial Unicode MS"/>
          <w:b/>
          <w:bCs/>
          <w:color w:val="000000" w:themeColor="text1"/>
          <w:u w:color="000000"/>
          <w:lang w:eastAsia="it-IT"/>
        </w:rPr>
        <w:t>Rinaldo Redaelli</w:t>
      </w:r>
      <w:r w:rsidR="00AC537E">
        <w:rPr>
          <w:rFonts w:ascii="Calibri" w:eastAsia="Times New Roman" w:hAnsi="Calibri" w:cs="Arial Unicode MS"/>
          <w:b/>
          <w:bCs/>
          <w:color w:val="000000" w:themeColor="text1"/>
          <w:u w:color="000000"/>
          <w:lang w:eastAsia="it-IT"/>
        </w:rPr>
        <w:t>.</w:t>
      </w:r>
      <w:r w:rsidR="00696467">
        <w:rPr>
          <w:rFonts w:ascii="Calibri" w:eastAsia="Times New Roman" w:hAnsi="Calibri" w:cs="Arial Unicode MS"/>
          <w:color w:val="000000" w:themeColor="text1"/>
          <w:u w:color="000000"/>
          <w:lang w:eastAsia="it-IT"/>
        </w:rPr>
        <w:t xml:space="preserve"> </w:t>
      </w:r>
    </w:p>
    <w:p w14:paraId="6ED82D55" w14:textId="77777777" w:rsidR="000E60C7" w:rsidRPr="00D740DA" w:rsidRDefault="000E60C7" w:rsidP="008375D7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26D49611" w14:textId="77BDD619" w:rsidR="00A513A0" w:rsidRDefault="0015399A" w:rsidP="00516615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10.</w:t>
      </w:r>
      <w:r w:rsidR="004B1F76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30</w:t>
      </w:r>
      <w:r w:rsidR="00A513A0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:</w:t>
      </w:r>
      <w:r w:rsidR="007A66FA" w:rsidRPr="007A66F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</w:p>
    <w:p w14:paraId="11BEE25A" w14:textId="45E9154A" w:rsidR="00516615" w:rsidRDefault="00D740DA" w:rsidP="00516615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Introduzione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a</w:t>
      </w:r>
      <w:r w:rsidR="00A513A0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l Progetto</w:t>
      </w: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e all</w:t>
      </w:r>
      <w:r w:rsid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e</w:t>
      </w: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r w:rsidR="0015399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prospettive del MUSEO di Prossimità </w:t>
      </w:r>
    </w:p>
    <w:p w14:paraId="6B2B42B2" w14:textId="608B2EAB" w:rsidR="00D740DA" w:rsidRPr="00516615" w:rsidRDefault="00D740DA" w:rsidP="00516615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Ro</w:t>
      </w:r>
      <w:r w:rsidR="00345B1D" w:rsidRP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s</w:t>
      </w:r>
      <w:r w:rsidRP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sana </w:t>
      </w:r>
      <w:proofErr w:type="spellStart"/>
      <w:r w:rsidRP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Becarelli</w:t>
      </w:r>
      <w:proofErr w:type="spellEnd"/>
      <w:r w:rsidRPr="00516615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CRAMS</w:t>
      </w:r>
      <w:r w:rsidR="008375D7" w:rsidRPr="00516615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Pr="00516615">
        <w:rPr>
          <w:rFonts w:ascii="Calibri" w:eastAsia="Times New Roman" w:hAnsi="Calibri" w:cs="Arial Unicode MS"/>
          <w:color w:val="000000"/>
          <w:u w:color="000000"/>
          <w:lang w:eastAsia="it-IT"/>
        </w:rPr>
        <w:t>- Rete Euromediterranea per l’Umanizzazione della Medicina</w:t>
      </w:r>
      <w:r w:rsidR="00516615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="007A66FA" w:rsidRP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Pietro Lenna</w:t>
      </w:r>
      <w:r w:rsidR="007A66FA" w:rsidRPr="00516615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CRAMS</w:t>
      </w:r>
      <w:r w:rsidR="007A66FA" w:rsidRPr="007A66F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, </w:t>
      </w:r>
      <w:r w:rsidRP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Giorgio Comi</w:t>
      </w:r>
      <w:r w:rsidRPr="00516615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7A66FA">
        <w:rPr>
          <w:rFonts w:ascii="Calibri" w:eastAsia="Times New Roman" w:hAnsi="Calibri" w:cs="Arial Unicode MS"/>
          <w:color w:val="000000"/>
          <w:u w:color="000000"/>
          <w:lang w:eastAsia="it-IT"/>
        </w:rPr>
        <w:t>ATTE</w:t>
      </w:r>
      <w:r w:rsidR="000B67F9" w:rsidRPr="00516615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="00D93891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6410D"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Silvano Casazza</w:t>
      </w:r>
      <w:r w:rsidR="0036410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ATS Metropolitana,</w:t>
      </w:r>
      <w:r w:rsidR="0036410D" w:rsidRPr="00D93891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r w:rsidR="00D93891" w:rsidRPr="00D93891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Virginio Brivio</w:t>
      </w:r>
      <w:r w:rsidR="00D93891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D93891" w:rsidRPr="00D93891">
        <w:rPr>
          <w:rFonts w:ascii="Calibri" w:eastAsia="Times New Roman" w:hAnsi="Calibri" w:cs="Arial Unicode MS"/>
          <w:color w:val="000000"/>
          <w:u w:color="000000"/>
          <w:lang w:eastAsia="it-IT"/>
        </w:rPr>
        <w:t>U</w:t>
      </w:r>
      <w:r w:rsidR="00116F3A">
        <w:rPr>
          <w:rFonts w:ascii="Calibri" w:eastAsia="Times New Roman" w:hAnsi="Calibri" w:cs="Arial Unicode MS"/>
          <w:color w:val="000000"/>
          <w:u w:color="000000"/>
          <w:lang w:eastAsia="it-IT"/>
        </w:rPr>
        <w:t>NEBA</w:t>
      </w:r>
      <w:r w:rsidR="00D93891" w:rsidRPr="00D93891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Lecco</w:t>
      </w:r>
    </w:p>
    <w:p w14:paraId="75AA8B24" w14:textId="77777777" w:rsidR="00D740DA" w:rsidRPr="00D740DA" w:rsidRDefault="00D740DA" w:rsidP="00B37441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75CA7A82" w14:textId="13475C29" w:rsidR="00E75B5B" w:rsidRDefault="00D740DA" w:rsidP="000B67F9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11.</w:t>
      </w:r>
      <w:r w:rsidR="004B1F76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15</w:t>
      </w:r>
      <w:r w:rsid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:</w:t>
      </w:r>
    </w:p>
    <w:p w14:paraId="0402DA22" w14:textId="73CAC110" w:rsidR="000B67F9" w:rsidRPr="000B67F9" w:rsidRDefault="000B67F9" w:rsidP="000B67F9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0B67F9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Il Museo di Prossimità </w:t>
      </w: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come </w:t>
      </w:r>
      <w:r w:rsidRPr="000B67F9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organismo vivente</w:t>
      </w: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che attiva</w:t>
      </w:r>
      <w:r w:rsidRPr="000B67F9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la forza rigenerativa </w:t>
      </w:r>
      <w:r w:rsidR="00516615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presente </w:t>
      </w:r>
      <w:r w:rsidRPr="000B67F9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nelle persone e</w:t>
      </w:r>
    </w:p>
    <w:p w14:paraId="47651B09" w14:textId="3F3380AB" w:rsidR="000E60C7" w:rsidRDefault="000B67F9" w:rsidP="000B67F9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0B67F9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nelle comunità</w:t>
      </w:r>
    </w:p>
    <w:p w14:paraId="448BB4BD" w14:textId="0E2544A1" w:rsidR="000E60C7" w:rsidRDefault="000B67F9" w:rsidP="00493424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proofErr w:type="spellStart"/>
      <w:r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Eija</w:t>
      </w:r>
      <w:proofErr w:type="spellEnd"/>
      <w:r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proofErr w:type="spellStart"/>
      <w:r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Tarkiainen</w:t>
      </w:r>
      <w:proofErr w:type="spellEnd"/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696467">
        <w:rPr>
          <w:rFonts w:ascii="Calibri" w:eastAsia="Times New Roman" w:hAnsi="Calibri" w:cs="Arial Unicode MS"/>
          <w:color w:val="000000"/>
          <w:u w:color="000000"/>
          <w:lang w:eastAsia="it-IT"/>
        </w:rPr>
        <w:t>R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esponsabile modelli formativi</w:t>
      </w:r>
      <w:r w:rsidR="0049342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="007A66FA"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Rossana </w:t>
      </w:r>
      <w:proofErr w:type="spellStart"/>
      <w:r w:rsidR="007A66FA"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Becarelli</w:t>
      </w:r>
      <w:proofErr w:type="spellEnd"/>
      <w:r w:rsidR="00397D4E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r w:rsidR="00397D4E" w:rsidRP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CRAMS</w:t>
      </w:r>
      <w:r w:rsidR="007A66F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="00B45F20" w:rsidRPr="007A66F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Andrea </w:t>
      </w:r>
      <w:proofErr w:type="spellStart"/>
      <w:r w:rsidR="00B45F20" w:rsidRPr="007A66F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Millul</w:t>
      </w:r>
      <w:proofErr w:type="spellEnd"/>
      <w:r w:rsidR="00D740DA"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>RSA Airoldi e Muzzi</w:t>
      </w:r>
      <w:r w:rsid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Lecco, </w:t>
      </w:r>
      <w:r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Matteo Orefice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Fondazione Parco San Rocco,</w:t>
      </w:r>
      <w:r w:rsidR="00397D4E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97D4E" w:rsidRP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Mendrisiotto,</w:t>
      </w:r>
      <w:r w:rsidR="0037000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7000D"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Sara </w:t>
      </w:r>
      <w:proofErr w:type="spellStart"/>
      <w:r w:rsidR="0037000D" w:rsidRPr="00696467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Baranzoni</w:t>
      </w:r>
      <w:proofErr w:type="spellEnd"/>
      <w:r w:rsidR="0037000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CRIT </w:t>
      </w:r>
      <w:r w:rsidR="00397D4E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- </w:t>
      </w:r>
      <w:r w:rsidR="0037000D">
        <w:rPr>
          <w:rFonts w:ascii="Calibri" w:eastAsia="Times New Roman" w:hAnsi="Calibri" w:cs="Arial Unicode MS"/>
          <w:color w:val="000000"/>
          <w:u w:color="000000"/>
          <w:lang w:eastAsia="it-IT"/>
        </w:rPr>
        <w:t>Centro Ricerca Intelligenza Territoriale</w:t>
      </w:r>
      <w:r w:rsid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="00633068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Lecco</w:t>
      </w:r>
    </w:p>
    <w:p w14:paraId="3D7365A4" w14:textId="77777777" w:rsidR="00452558" w:rsidRDefault="00452558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7688D484" w14:textId="77777777" w:rsidR="0036410D" w:rsidRDefault="0036410D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11931AD7" w14:textId="77777777" w:rsidR="0036410D" w:rsidRDefault="0036410D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6DEF2147" w14:textId="62CCC3C2" w:rsidR="00E75B5B" w:rsidRDefault="00D740DA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D740DA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1</w:t>
      </w:r>
      <w:r w:rsidR="004B1F76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2.00</w:t>
      </w:r>
      <w:r w:rsid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:</w:t>
      </w:r>
    </w:p>
    <w:p w14:paraId="47033B56" w14:textId="056EC283" w:rsidR="00E75B5B" w:rsidRDefault="000B67F9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I tavoli di Lavoro </w:t>
      </w:r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del MUSEO di Prossimità: sperimentazione nelle comunità dei </w:t>
      </w:r>
      <w:proofErr w:type="spellStart"/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microterritori</w:t>
      </w:r>
      <w:proofErr w:type="spellEnd"/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e prospettive di sviluppo in Lombardia </w:t>
      </w:r>
      <w:r w:rsidR="00397D4E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e </w:t>
      </w:r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Canton Ticino tra </w:t>
      </w:r>
      <w:r w:rsid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</w:t>
      </w:r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usei</w:t>
      </w:r>
      <w:r w:rsid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,</w:t>
      </w:r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Case di Riposo</w:t>
      </w:r>
      <w:r w:rsid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e altri possibili luoghi</w:t>
      </w:r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</w:p>
    <w:p w14:paraId="29E34B95" w14:textId="320521BC" w:rsidR="00D740DA" w:rsidRDefault="00D740DA" w:rsidP="00B37441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49342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Giorgio Comi</w:t>
      </w:r>
      <w:r w:rsidR="00397D4E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r w:rsidR="00397D4E" w:rsidRP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ATTE</w:t>
      </w:r>
      <w:r w:rsidR="00493424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="00D53AA2" w:rsidRPr="00D53AA2">
        <w:rPr>
          <w:rFonts w:ascii="Calibri" w:eastAsia="Times New Roman" w:hAnsi="Calibri" w:cs="Arial Unicode MS"/>
          <w:color w:val="000000"/>
          <w:u w:color="000000"/>
          <w:lang w:eastAsia="it-IT"/>
        </w:rPr>
        <w:t>Rappresentante di</w:t>
      </w:r>
      <w:r w:rsidR="00D53AA2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r w:rsidR="00D53AA2">
        <w:rPr>
          <w:rFonts w:ascii="Calibri" w:eastAsia="Times New Roman" w:hAnsi="Calibri" w:cs="Arial Unicode MS"/>
          <w:color w:val="000000"/>
          <w:u w:color="000000"/>
          <w:lang w:eastAsia="it-IT"/>
        </w:rPr>
        <w:t>ATS</w:t>
      </w:r>
      <w:r w:rsidR="00452558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Brianza,</w:t>
      </w:r>
      <w:r w:rsidR="00516615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6410D" w:rsidRPr="0036410D">
        <w:rPr>
          <w:rFonts w:ascii="Calibri" w:eastAsia="Times New Roman" w:hAnsi="Calibri" w:cs="Arial Unicode MS"/>
          <w:b/>
          <w:bCs/>
          <w:u w:color="000000"/>
          <w:lang w:eastAsia="it-IT"/>
        </w:rPr>
        <w:t>Anna Caputo</w:t>
      </w:r>
      <w:r w:rsidR="0036410D" w:rsidRPr="0036410D">
        <w:rPr>
          <w:rFonts w:ascii="Calibri" w:eastAsia="Times New Roman" w:hAnsi="Calibri" w:cs="Arial Unicode MS"/>
          <w:u w:color="000000"/>
          <w:lang w:eastAsia="it-IT"/>
        </w:rPr>
        <w:t xml:space="preserve"> Regione Lombardia - DG Cultura</w:t>
      </w:r>
      <w:r w:rsidR="0036410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, </w:t>
      </w:r>
      <w:r w:rsidR="004F388C" w:rsidRPr="0049342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Alessandra Brambilla </w:t>
      </w:r>
      <w:r w:rsidR="00397D4E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(</w:t>
      </w:r>
      <w:r w:rsidR="00796B99" w:rsidRPr="0049342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e Beatrice Mastropietro</w:t>
      </w:r>
      <w:r w:rsidR="00397D4E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)</w:t>
      </w:r>
      <w:r w:rsidR="00796B99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4F388C"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Pinacoteca </w:t>
      </w:r>
      <w:proofErr w:type="spellStart"/>
      <w:r w:rsidR="004F388C"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>Zust</w:t>
      </w:r>
      <w:proofErr w:type="spellEnd"/>
      <w:r w:rsidR="004F388C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Pr="00D740DA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58138D" w:rsidRPr="0049342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Ange</w:t>
      </w:r>
      <w:r w:rsidR="00796B99" w:rsidRPr="0049342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l</w:t>
      </w:r>
      <w:r w:rsidR="0058138D" w:rsidRPr="00493424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o Riva</w:t>
      </w:r>
      <w:r w:rsidR="0058138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CRAMS,</w:t>
      </w:r>
      <w:r w:rsidR="00796B99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BD3D90" w:rsidRP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Annamaria Ranzi</w:t>
      </w:r>
      <w:r w:rsidR="00BD3D90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493424">
        <w:rPr>
          <w:rFonts w:ascii="Calibri" w:eastAsia="Times New Roman" w:hAnsi="Calibri" w:cs="Arial Unicode MS"/>
          <w:color w:val="000000"/>
          <w:u w:color="000000"/>
          <w:lang w:eastAsia="it-IT"/>
        </w:rPr>
        <w:t>Museo Villa Monastero</w:t>
      </w:r>
      <w:r w:rsidR="00BD3D90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="004F388C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7000D" w:rsidRP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Stefano Fumagalli</w:t>
      </w:r>
      <w:r w:rsidR="0037000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CRAMS </w:t>
      </w:r>
      <w:r w:rsidR="00C61054" w:rsidRP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(eventualmente in video)</w:t>
      </w:r>
      <w:r w:rsidR="0037000D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97D4E" w:rsidRPr="00397D4E">
        <w:rPr>
          <w:rFonts w:ascii="Calibri" w:eastAsia="Times New Roman" w:hAnsi="Calibri" w:cs="Arial Unicode MS"/>
          <w:color w:val="000000"/>
          <w:u w:color="000000"/>
          <w:lang w:eastAsia="it-IT"/>
        </w:rPr>
        <w:t>e Promotori di azioni già sperimentate</w:t>
      </w:r>
    </w:p>
    <w:p w14:paraId="71CCA8F9" w14:textId="77777777" w:rsidR="00397D4E" w:rsidRPr="00E213D7" w:rsidRDefault="00397D4E" w:rsidP="00397D4E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  <w:r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Proiezione video su attività sperimentali: To be </w:t>
      </w:r>
      <w:proofErr w:type="spellStart"/>
      <w:r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>destroyed</w:t>
      </w:r>
      <w:proofErr w:type="spellEnd"/>
      <w:r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by nature</w:t>
      </w:r>
    </w:p>
    <w:p w14:paraId="1D160BBA" w14:textId="77777777" w:rsidR="00397D4E" w:rsidRDefault="00397D4E" w:rsidP="00B37441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7A46B723" w14:textId="77777777" w:rsidR="000E60C7" w:rsidRPr="00D740DA" w:rsidRDefault="000E60C7" w:rsidP="00B37441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7B224480" w14:textId="77777777" w:rsidR="00397D4E" w:rsidRDefault="0037000D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1</w:t>
      </w:r>
      <w:r w:rsid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2</w:t>
      </w:r>
      <w:r w:rsidR="00D93891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.</w:t>
      </w:r>
      <w:r w:rsidR="00B157A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45</w:t>
      </w:r>
      <w:r w:rsidR="00397D4E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:</w:t>
      </w:r>
    </w:p>
    <w:p w14:paraId="0E2178F5" w14:textId="087B3EBB" w:rsidR="0037000D" w:rsidRDefault="00397D4E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F</w:t>
      </w:r>
      <w:r w:rsidR="00633068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ine lavori</w:t>
      </w:r>
      <w:r w:rsidR="00452558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</w:t>
      </w:r>
      <w:r w:rsidR="00452558"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>e</w:t>
      </w:r>
      <w:r w:rsidR="00633068"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 </w:t>
      </w:r>
      <w:r w:rsidR="0037000D"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proiezione di alcuni video </w:t>
      </w:r>
      <w:r w:rsidR="00452558"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 xml:space="preserve">di esperienze interattive con tecnologie assistive multimediali </w:t>
      </w:r>
      <w:r w:rsidR="0037000D" w:rsidRPr="00E213D7">
        <w:rPr>
          <w:rFonts w:ascii="Calibri" w:eastAsia="Times New Roman" w:hAnsi="Calibri" w:cs="Arial Unicode MS"/>
          <w:color w:val="000000"/>
          <w:u w:color="000000"/>
          <w:lang w:eastAsia="it-IT"/>
        </w:rPr>
        <w:t>relativi alle sperimentazioni in RSA</w:t>
      </w:r>
      <w:r w:rsid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:</w:t>
      </w:r>
    </w:p>
    <w:p w14:paraId="43FCD175" w14:textId="6CAAE805" w:rsidR="00452558" w:rsidRPr="00E75B5B" w:rsidRDefault="00E75B5B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 w:rsidRP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Massimo Corbo</w:t>
      </w:r>
      <w:r w:rsidRPr="00E75B5B">
        <w:rPr>
          <w:rFonts w:ascii="Calibri" w:eastAsia="Times New Roman" w:hAnsi="Calibri" w:cs="Arial Unicode MS"/>
          <w:color w:val="000000"/>
          <w:u w:color="000000"/>
          <w:lang w:eastAsia="it-IT"/>
        </w:rPr>
        <w:t>,</w:t>
      </w:r>
      <w:r w:rsidRP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Matteo Sozzi </w:t>
      </w:r>
      <w:r w:rsidRPr="00E75B5B">
        <w:rPr>
          <w:rFonts w:ascii="Calibri" w:eastAsia="Times New Roman" w:hAnsi="Calibri" w:cs="Arial Unicode MS"/>
          <w:color w:val="000000"/>
          <w:u w:color="000000"/>
          <w:lang w:eastAsia="it-IT"/>
        </w:rPr>
        <w:t>e</w:t>
      </w:r>
      <w:r w:rsidRP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 Chiara </w:t>
      </w:r>
      <w:proofErr w:type="spellStart"/>
      <w:r w:rsidRPr="00E75B5B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Megliani</w:t>
      </w:r>
      <w:proofErr w:type="spellEnd"/>
    </w:p>
    <w:p w14:paraId="3C35D3E0" w14:textId="77777777" w:rsidR="00B82007" w:rsidRDefault="00B82007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0FD74CAD" w14:textId="5FAAF2EA" w:rsidR="00D740DA" w:rsidRPr="00D740DA" w:rsidRDefault="00633068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A seguire </w:t>
      </w:r>
      <w:r w:rsidR="0037000D"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 xml:space="preserve">Buffet </w:t>
      </w:r>
    </w:p>
    <w:p w14:paraId="454EA9F8" w14:textId="77777777" w:rsidR="00D740DA" w:rsidRPr="00D740DA" w:rsidRDefault="00D740DA" w:rsidP="00B37441">
      <w:pPr>
        <w:spacing w:after="0"/>
        <w:jc w:val="both"/>
        <w:rPr>
          <w:rFonts w:ascii="Calibri" w:eastAsia="Times New Roman" w:hAnsi="Calibri" w:cs="Arial Unicode MS"/>
          <w:color w:val="000000"/>
          <w:u w:color="000000"/>
          <w:lang w:eastAsia="it-IT"/>
        </w:rPr>
      </w:pPr>
    </w:p>
    <w:p w14:paraId="09F0872C" w14:textId="77777777" w:rsidR="00B37441" w:rsidRDefault="00B37441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3B1D85D4" w14:textId="77777777" w:rsidR="00B82007" w:rsidRDefault="00B82007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0960BFCE" w14:textId="77777777" w:rsidR="00B82007" w:rsidRDefault="00B82007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6D66B4CE" w14:textId="33119FA5" w:rsidR="00EF5BD5" w:rsidRPr="00D740DA" w:rsidRDefault="00EF5BD5" w:rsidP="00B37441">
      <w:pPr>
        <w:spacing w:after="0"/>
        <w:jc w:val="both"/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  <w: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  <w:t>--------------------------------------------------------------------------------------------------------------------------</w:t>
      </w:r>
    </w:p>
    <w:p w14:paraId="7D5D18C6" w14:textId="77777777" w:rsidR="00A513A0" w:rsidRDefault="00A513A0" w:rsidP="004E18D8">
      <w:pPr>
        <w:rPr>
          <w:rFonts w:ascii="Calibri" w:eastAsia="Times New Roman" w:hAnsi="Calibri" w:cs="Arial Unicode MS"/>
          <w:b/>
          <w:bCs/>
          <w:color w:val="000000"/>
          <w:u w:color="000000"/>
          <w:lang w:eastAsia="it-IT"/>
        </w:rPr>
      </w:pPr>
    </w:p>
    <w:p w14:paraId="40F6E230" w14:textId="77777777" w:rsidR="00E213D7" w:rsidRPr="00D93891" w:rsidRDefault="004E18D8" w:rsidP="004E18D8">
      <w:pPr>
        <w:rPr>
          <w:rFonts w:ascii="Calibri" w:eastAsia="Times New Roman" w:hAnsi="Calibri" w:cs="Arial Unicode MS"/>
          <w:color w:val="000000"/>
          <w:u w:val="single"/>
          <w:lang w:eastAsia="it-IT"/>
        </w:rPr>
      </w:pPr>
      <w:r w:rsidRPr="00D93891">
        <w:rPr>
          <w:rFonts w:ascii="Calibri" w:eastAsia="Times New Roman" w:hAnsi="Calibri" w:cs="Arial Unicode MS"/>
          <w:color w:val="000000"/>
          <w:u w:val="single"/>
          <w:lang w:eastAsia="it-IT"/>
        </w:rPr>
        <w:t xml:space="preserve">Per partecipare è necessario confermare la propria presenza compilando il seguente </w:t>
      </w:r>
      <w:r w:rsidR="00E213D7" w:rsidRPr="00D93891">
        <w:rPr>
          <w:rFonts w:ascii="Calibri" w:eastAsia="Times New Roman" w:hAnsi="Calibri" w:cs="Arial Unicode MS"/>
          <w:color w:val="000000"/>
          <w:u w:val="single"/>
          <w:lang w:eastAsia="it-IT"/>
        </w:rPr>
        <w:t>form:</w:t>
      </w:r>
    </w:p>
    <w:p w14:paraId="23EE15AD" w14:textId="5A502C3E" w:rsidR="004E18D8" w:rsidRPr="00E213D7" w:rsidRDefault="00E213D7" w:rsidP="004E18D8">
      <w:pPr>
        <w:rPr>
          <w:rStyle w:val="Collegamentoipertestuale"/>
          <w:b/>
          <w:bCs/>
        </w:rPr>
      </w:pPr>
      <w:r w:rsidRPr="00E213D7">
        <w:rPr>
          <w:rStyle w:val="Collegamentoipertestuale"/>
          <w:lang w:eastAsia="it-IT"/>
        </w:rPr>
        <w:t>https:</w:t>
      </w:r>
      <w:r w:rsidRPr="00E213D7">
        <w:rPr>
          <w:rStyle w:val="Collegamentoipertestuale"/>
        </w:rPr>
        <w:t xml:space="preserve"> </w:t>
      </w:r>
      <w:r w:rsidRPr="00E213D7">
        <w:rPr>
          <w:rStyle w:val="Collegamentoipertestuale"/>
          <w:lang w:eastAsia="it-IT"/>
        </w:rPr>
        <w:t>//form.jotform.com/252882120201343</w:t>
      </w:r>
    </w:p>
    <w:p w14:paraId="26BD476C" w14:textId="44950026" w:rsidR="008C6EB0" w:rsidRPr="00D93891" w:rsidRDefault="004E18D8" w:rsidP="004E18D8">
      <w:pPr>
        <w:rPr>
          <w:rFonts w:ascii="Calibri" w:eastAsia="Times New Roman" w:hAnsi="Calibri" w:cs="Arial Unicode MS"/>
          <w:color w:val="000000"/>
          <w:u w:val="single"/>
          <w:lang w:eastAsia="it-IT"/>
        </w:rPr>
      </w:pPr>
      <w:r w:rsidRPr="00D93891">
        <w:rPr>
          <w:rFonts w:ascii="Calibri" w:eastAsia="Times New Roman" w:hAnsi="Calibri" w:cs="Arial Unicode MS"/>
          <w:color w:val="000000"/>
          <w:u w:val="single"/>
          <w:lang w:eastAsia="it-IT"/>
        </w:rPr>
        <w:t>L'incontro potrà essere seguito in presenza, o in remoto attraverso il link</w:t>
      </w:r>
      <w:r w:rsidR="00E213D7" w:rsidRPr="00D93891">
        <w:rPr>
          <w:rFonts w:ascii="Calibri" w:eastAsia="Times New Roman" w:hAnsi="Calibri" w:cs="Arial Unicode MS"/>
          <w:color w:val="000000"/>
          <w:u w:val="single"/>
          <w:lang w:eastAsia="it-IT"/>
        </w:rPr>
        <w:t>:</w:t>
      </w:r>
    </w:p>
    <w:p w14:paraId="7BB1BF20" w14:textId="731E5816" w:rsidR="009D7DFE" w:rsidRPr="00E213D7" w:rsidRDefault="00E213D7" w:rsidP="000647A3">
      <w:pPr>
        <w:rPr>
          <w:rStyle w:val="Collegamentoipertestuale"/>
        </w:rPr>
      </w:pPr>
      <w:proofErr w:type="spellStart"/>
      <w:r w:rsidRPr="00E213D7">
        <w:rPr>
          <w:rStyle w:val="Collegamentoipertestuale"/>
        </w:rPr>
        <w:t>xxxxxxx</w:t>
      </w:r>
      <w:proofErr w:type="spellEnd"/>
    </w:p>
    <w:sectPr w:rsidR="009D7DFE" w:rsidRPr="00E213D7" w:rsidSect="00D740DA">
      <w:headerReference w:type="default" r:id="rId22"/>
      <w:footerReference w:type="default" r:id="rId23"/>
      <w:pgSz w:w="11900" w:h="16840"/>
      <w:pgMar w:top="720" w:right="720" w:bottom="720" w:left="720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0F1A" w14:textId="77777777" w:rsidR="006C6105" w:rsidRDefault="006C6105">
      <w:pPr>
        <w:spacing w:after="0" w:line="240" w:lineRule="auto"/>
      </w:pPr>
      <w:r>
        <w:separator/>
      </w:r>
    </w:p>
  </w:endnote>
  <w:endnote w:type="continuationSeparator" w:id="0">
    <w:p w14:paraId="334773F4" w14:textId="77777777" w:rsidR="006C6105" w:rsidRDefault="006C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CEA3" w14:textId="77777777" w:rsidR="009763DD" w:rsidRPr="000409EF" w:rsidRDefault="00B45F20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</w:pPr>
    <w:r w:rsidRPr="000409EF">
      <w:fldChar w:fldCharType="begin"/>
    </w:r>
    <w:r w:rsidRPr="000409EF">
      <w:instrText xml:space="preserve"> PAGE </w:instrText>
    </w:r>
    <w:r w:rsidRPr="000409EF">
      <w:fldChar w:fldCharType="separate"/>
    </w:r>
    <w:r w:rsidRPr="009601F9">
      <w:t>1</w:t>
    </w:r>
    <w:r w:rsidRPr="000409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3860" w14:textId="77777777" w:rsidR="006C6105" w:rsidRDefault="006C6105">
      <w:pPr>
        <w:spacing w:after="0" w:line="240" w:lineRule="auto"/>
      </w:pPr>
      <w:r>
        <w:separator/>
      </w:r>
    </w:p>
  </w:footnote>
  <w:footnote w:type="continuationSeparator" w:id="0">
    <w:p w14:paraId="26FDF6D4" w14:textId="77777777" w:rsidR="006C6105" w:rsidRDefault="006C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974A" w14:textId="06D1B55B" w:rsidR="00A178D9" w:rsidRDefault="009323B9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5D06C" wp14:editId="23EA9744">
          <wp:simplePos x="0" y="0"/>
          <wp:positionH relativeFrom="column">
            <wp:posOffset>2066059</wp:posOffset>
          </wp:positionH>
          <wp:positionV relativeFrom="paragraph">
            <wp:posOffset>-953</wp:posOffset>
          </wp:positionV>
          <wp:extent cx="978408" cy="324468"/>
          <wp:effectExtent l="0" t="0" r="0" b="0"/>
          <wp:wrapNone/>
          <wp:docPr id="872139232" name="Immagine 8" descr="Immagine che contiene testo, Carattere, logo, Elementi grafici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3A90872E-B351-D895-CFC7-CE4FC16B1D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testo, Carattere, logo, Elementi grafici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3A90872E-B351-D895-CFC7-CE4FC16B1D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32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8D9" w:rsidRPr="00A178D9">
      <w:rPr>
        <w:noProof/>
      </w:rPr>
      <w:drawing>
        <wp:inline distT="0" distB="0" distL="0" distR="0" wp14:anchorId="778179C4" wp14:editId="4127665B">
          <wp:extent cx="2010906" cy="790713"/>
          <wp:effectExtent l="0" t="0" r="8890" b="0"/>
          <wp:docPr id="1534936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3655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7325" cy="824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4FC"/>
    <w:multiLevelType w:val="hybridMultilevel"/>
    <w:tmpl w:val="FFFFFFFF"/>
    <w:numStyleLink w:val="Stileimportato1"/>
  </w:abstractNum>
  <w:abstractNum w:abstractNumId="1" w15:restartNumberingAfterBreak="0">
    <w:nsid w:val="2E8D0B64"/>
    <w:multiLevelType w:val="hybridMultilevel"/>
    <w:tmpl w:val="61E02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929"/>
    <w:multiLevelType w:val="hybridMultilevel"/>
    <w:tmpl w:val="FCBC6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3CCB"/>
    <w:multiLevelType w:val="hybridMultilevel"/>
    <w:tmpl w:val="FFFFFFFF"/>
    <w:styleLink w:val="Stileimportato1"/>
    <w:lvl w:ilvl="0" w:tplc="4A80960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E16CA6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8AE26A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090531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39CF2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AB4AA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5A88AE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C5E98F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7E223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77775E21"/>
    <w:multiLevelType w:val="hybridMultilevel"/>
    <w:tmpl w:val="B62C26F4"/>
    <w:lvl w:ilvl="0" w:tplc="2250E3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698"/>
    <w:multiLevelType w:val="hybridMultilevel"/>
    <w:tmpl w:val="A61AB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76165">
    <w:abstractNumId w:val="3"/>
  </w:num>
  <w:num w:numId="2" w16cid:durableId="1010719907">
    <w:abstractNumId w:val="0"/>
  </w:num>
  <w:num w:numId="3" w16cid:durableId="1709138308">
    <w:abstractNumId w:val="2"/>
  </w:num>
  <w:num w:numId="4" w16cid:durableId="1021053022">
    <w:abstractNumId w:val="1"/>
  </w:num>
  <w:num w:numId="5" w16cid:durableId="2024624676">
    <w:abstractNumId w:val="5"/>
  </w:num>
  <w:num w:numId="6" w16cid:durableId="73828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DA"/>
    <w:rsid w:val="00000724"/>
    <w:rsid w:val="00060D0C"/>
    <w:rsid w:val="00061320"/>
    <w:rsid w:val="000647A3"/>
    <w:rsid w:val="000B67F9"/>
    <w:rsid w:val="000E60C7"/>
    <w:rsid w:val="00116F3A"/>
    <w:rsid w:val="0015399A"/>
    <w:rsid w:val="00160504"/>
    <w:rsid w:val="001666A5"/>
    <w:rsid w:val="00184179"/>
    <w:rsid w:val="001A6B60"/>
    <w:rsid w:val="00252DB1"/>
    <w:rsid w:val="002911BC"/>
    <w:rsid w:val="0029567D"/>
    <w:rsid w:val="002D5E33"/>
    <w:rsid w:val="002F199A"/>
    <w:rsid w:val="00306BC9"/>
    <w:rsid w:val="00345B1D"/>
    <w:rsid w:val="0036410D"/>
    <w:rsid w:val="0037000D"/>
    <w:rsid w:val="00373FDC"/>
    <w:rsid w:val="00386025"/>
    <w:rsid w:val="00392638"/>
    <w:rsid w:val="00397D4E"/>
    <w:rsid w:val="003B64BB"/>
    <w:rsid w:val="00452558"/>
    <w:rsid w:val="004568F2"/>
    <w:rsid w:val="00493424"/>
    <w:rsid w:val="004B1F76"/>
    <w:rsid w:val="004C21B4"/>
    <w:rsid w:val="004E0F92"/>
    <w:rsid w:val="004E18D8"/>
    <w:rsid w:val="004F388C"/>
    <w:rsid w:val="004F5972"/>
    <w:rsid w:val="004F72FA"/>
    <w:rsid w:val="00514B57"/>
    <w:rsid w:val="00516615"/>
    <w:rsid w:val="005251AA"/>
    <w:rsid w:val="00537DDB"/>
    <w:rsid w:val="0058138D"/>
    <w:rsid w:val="005836E4"/>
    <w:rsid w:val="00586B0A"/>
    <w:rsid w:val="005E082F"/>
    <w:rsid w:val="006007B4"/>
    <w:rsid w:val="00601276"/>
    <w:rsid w:val="0063301E"/>
    <w:rsid w:val="00633068"/>
    <w:rsid w:val="00642B90"/>
    <w:rsid w:val="006659F5"/>
    <w:rsid w:val="00696467"/>
    <w:rsid w:val="006C6105"/>
    <w:rsid w:val="006E32E5"/>
    <w:rsid w:val="006E695A"/>
    <w:rsid w:val="00796B99"/>
    <w:rsid w:val="007A66FA"/>
    <w:rsid w:val="007E1D4B"/>
    <w:rsid w:val="007E6C8A"/>
    <w:rsid w:val="00835EC6"/>
    <w:rsid w:val="008375D7"/>
    <w:rsid w:val="008A2500"/>
    <w:rsid w:val="008A72E0"/>
    <w:rsid w:val="008C16B6"/>
    <w:rsid w:val="008C51ED"/>
    <w:rsid w:val="008C6EB0"/>
    <w:rsid w:val="008E5FDE"/>
    <w:rsid w:val="009323B9"/>
    <w:rsid w:val="009763DD"/>
    <w:rsid w:val="009A681F"/>
    <w:rsid w:val="009B44EA"/>
    <w:rsid w:val="009D7DFE"/>
    <w:rsid w:val="009E0C76"/>
    <w:rsid w:val="009F16B1"/>
    <w:rsid w:val="00A1141F"/>
    <w:rsid w:val="00A178D9"/>
    <w:rsid w:val="00A513A0"/>
    <w:rsid w:val="00AA34E7"/>
    <w:rsid w:val="00AC1667"/>
    <w:rsid w:val="00AC537E"/>
    <w:rsid w:val="00B157AB"/>
    <w:rsid w:val="00B16B6F"/>
    <w:rsid w:val="00B37441"/>
    <w:rsid w:val="00B45F20"/>
    <w:rsid w:val="00B633B8"/>
    <w:rsid w:val="00B82007"/>
    <w:rsid w:val="00B9497B"/>
    <w:rsid w:val="00BD3D90"/>
    <w:rsid w:val="00C57F61"/>
    <w:rsid w:val="00C61054"/>
    <w:rsid w:val="00C63662"/>
    <w:rsid w:val="00C87CF3"/>
    <w:rsid w:val="00CA320E"/>
    <w:rsid w:val="00CB76F4"/>
    <w:rsid w:val="00CF1B84"/>
    <w:rsid w:val="00D2292F"/>
    <w:rsid w:val="00D273FD"/>
    <w:rsid w:val="00D53AA2"/>
    <w:rsid w:val="00D740DA"/>
    <w:rsid w:val="00D93891"/>
    <w:rsid w:val="00DF3B41"/>
    <w:rsid w:val="00E01FD3"/>
    <w:rsid w:val="00E12C22"/>
    <w:rsid w:val="00E139E6"/>
    <w:rsid w:val="00E213D7"/>
    <w:rsid w:val="00E35B98"/>
    <w:rsid w:val="00E6573C"/>
    <w:rsid w:val="00E75B5B"/>
    <w:rsid w:val="00EA4F6E"/>
    <w:rsid w:val="00EF5BD5"/>
    <w:rsid w:val="00F14904"/>
    <w:rsid w:val="00F204C1"/>
    <w:rsid w:val="00F43FE1"/>
    <w:rsid w:val="00F856BE"/>
    <w:rsid w:val="00FC2AD8"/>
    <w:rsid w:val="00FC2EC8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4082"/>
  <w15:chartTrackingRefBased/>
  <w15:docId w15:val="{F3DEBA42-FE4D-4F04-916B-438AFE66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4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4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4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4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4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40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40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40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40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40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40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40D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D740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40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4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40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40DA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740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Arial Unicode MS"/>
      <w:color w:val="000000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740DA"/>
    <w:rPr>
      <w:rFonts w:ascii="Calibri" w:eastAsia="Times New Roman" w:hAnsi="Calibri" w:cs="Arial Unicode MS"/>
      <w:color w:val="000000"/>
      <w:u w:color="000000"/>
      <w:lang w:eastAsia="it-IT"/>
    </w:rPr>
  </w:style>
  <w:style w:type="numbering" w:customStyle="1" w:styleId="Stileimportato1">
    <w:name w:val="Stile importato 1"/>
    <w:rsid w:val="00D740DA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17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8D9"/>
  </w:style>
  <w:style w:type="paragraph" w:styleId="NormaleWeb">
    <w:name w:val="Normal (Web)"/>
    <w:basedOn w:val="Normale"/>
    <w:uiPriority w:val="99"/>
    <w:semiHidden/>
    <w:unhideWhenUsed/>
    <w:rsid w:val="0063301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18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riva</dc:creator>
  <cp:keywords/>
  <dc:description/>
  <cp:lastModifiedBy>Gianpiera Vismara</cp:lastModifiedBy>
  <cp:revision>2</cp:revision>
  <cp:lastPrinted>2025-02-16T16:20:00Z</cp:lastPrinted>
  <dcterms:created xsi:type="dcterms:W3CDTF">2025-10-31T17:05:00Z</dcterms:created>
  <dcterms:modified xsi:type="dcterms:W3CDTF">2025-10-31T17:05:00Z</dcterms:modified>
</cp:coreProperties>
</file>